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《湖南津城投资发展建设集团有限公司2023年度审计报告及2024年1-3季度审计服务项目》服务费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比选清单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  <w:t>（一）</w:t>
      </w:r>
      <w:r>
        <w:rPr>
          <w:rFonts w:hint="eastAsia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  <w:t>年度合并财务报表审计项目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单位：万元</w:t>
      </w:r>
    </w:p>
    <w:tbl>
      <w:tblPr>
        <w:tblStyle w:val="11"/>
        <w:tblW w:w="4584" w:type="pct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077"/>
        <w:gridCol w:w="1732"/>
        <w:gridCol w:w="1383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  <w:jc w:val="center"/>
        </w:trPr>
        <w:tc>
          <w:tcPr>
            <w:tcW w:w="5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5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资产总额</w:t>
            </w:r>
          </w:p>
        </w:tc>
        <w:tc>
          <w:tcPr>
            <w:tcW w:w="8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标准收费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5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湖南津城投资发展建设集团有限公司2023年合并财务报表审计项目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1525726</w:t>
            </w:r>
          </w:p>
        </w:tc>
        <w:tc>
          <w:tcPr>
            <w:tcW w:w="8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  <w:t>（二）2024年1-3季度财务报表审核服务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单位：万元</w:t>
      </w:r>
    </w:p>
    <w:tbl>
      <w:tblPr>
        <w:tblStyle w:val="11"/>
        <w:tblW w:w="8263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823"/>
        <w:gridCol w:w="1600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5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 xml:space="preserve">实际收费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5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仿宋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湖南津城投资发展建设集团有限公司2024年3月31日财务报表审核服务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5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湖南津城投资发展建设集团有限公司2024年6月30日财务报表审核服务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5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湖南津城投资发展建设集团有限公司2024年9月30日财务报表审核服务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5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right="480"/>
        <w:jc w:val="right"/>
        <w:rPr>
          <w:rFonts w:hint="default" w:ascii="Times New Roman" w:hAnsi="Times New Roman" w:eastAsia="仿宋" w:cs="Times New Roman"/>
          <w:sz w:val="24"/>
          <w:szCs w:val="24"/>
        </w:rPr>
      </w:pPr>
    </w:p>
    <w:sectPr>
      <w:footerReference r:id="rId3" w:type="default"/>
      <w:pgSz w:w="11906" w:h="16838"/>
      <w:pgMar w:top="1383" w:right="1644" w:bottom="1383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NjUwM2ViZmNjNjgzNzE3NzFhOGM1M2NiZjFhZjIifQ=="/>
  </w:docVars>
  <w:rsids>
    <w:rsidRoot w:val="00172A27"/>
    <w:rsid w:val="00031763"/>
    <w:rsid w:val="00036264"/>
    <w:rsid w:val="00085F8B"/>
    <w:rsid w:val="000975B0"/>
    <w:rsid w:val="000A16B9"/>
    <w:rsid w:val="000D2CF4"/>
    <w:rsid w:val="001039FF"/>
    <w:rsid w:val="001304BD"/>
    <w:rsid w:val="001333BA"/>
    <w:rsid w:val="00152377"/>
    <w:rsid w:val="00162554"/>
    <w:rsid w:val="00172A27"/>
    <w:rsid w:val="001741FA"/>
    <w:rsid w:val="00187EB0"/>
    <w:rsid w:val="001D4878"/>
    <w:rsid w:val="0026188F"/>
    <w:rsid w:val="002A2510"/>
    <w:rsid w:val="00310536"/>
    <w:rsid w:val="0039676C"/>
    <w:rsid w:val="003C402D"/>
    <w:rsid w:val="003F0D25"/>
    <w:rsid w:val="003F40FE"/>
    <w:rsid w:val="004079BC"/>
    <w:rsid w:val="00416894"/>
    <w:rsid w:val="00431609"/>
    <w:rsid w:val="00445910"/>
    <w:rsid w:val="00461DA3"/>
    <w:rsid w:val="00462A0C"/>
    <w:rsid w:val="00497BFF"/>
    <w:rsid w:val="004C3AF1"/>
    <w:rsid w:val="004E1AD5"/>
    <w:rsid w:val="00531ACB"/>
    <w:rsid w:val="0054088D"/>
    <w:rsid w:val="00555AE8"/>
    <w:rsid w:val="00595C60"/>
    <w:rsid w:val="005A1020"/>
    <w:rsid w:val="005B5CE8"/>
    <w:rsid w:val="005C02FE"/>
    <w:rsid w:val="005E2803"/>
    <w:rsid w:val="005E4A9A"/>
    <w:rsid w:val="005E6140"/>
    <w:rsid w:val="005F031B"/>
    <w:rsid w:val="006150F9"/>
    <w:rsid w:val="006259DC"/>
    <w:rsid w:val="006B4577"/>
    <w:rsid w:val="00702F20"/>
    <w:rsid w:val="00735D12"/>
    <w:rsid w:val="007528FB"/>
    <w:rsid w:val="00784BEF"/>
    <w:rsid w:val="007A737C"/>
    <w:rsid w:val="007E378C"/>
    <w:rsid w:val="008A3E36"/>
    <w:rsid w:val="008E7487"/>
    <w:rsid w:val="00936150"/>
    <w:rsid w:val="009D2C71"/>
    <w:rsid w:val="009D3768"/>
    <w:rsid w:val="00A10D90"/>
    <w:rsid w:val="00A444E9"/>
    <w:rsid w:val="00A63D86"/>
    <w:rsid w:val="00A86AB3"/>
    <w:rsid w:val="00AF45DD"/>
    <w:rsid w:val="00B33691"/>
    <w:rsid w:val="00B7016D"/>
    <w:rsid w:val="00B729AF"/>
    <w:rsid w:val="00C22828"/>
    <w:rsid w:val="00C67BA5"/>
    <w:rsid w:val="00C96D4D"/>
    <w:rsid w:val="00D31AB7"/>
    <w:rsid w:val="00D63E48"/>
    <w:rsid w:val="00DB3DBF"/>
    <w:rsid w:val="00DB6515"/>
    <w:rsid w:val="00DE592B"/>
    <w:rsid w:val="00E2637B"/>
    <w:rsid w:val="00E7577B"/>
    <w:rsid w:val="00EA1C84"/>
    <w:rsid w:val="00EF572C"/>
    <w:rsid w:val="00F4105C"/>
    <w:rsid w:val="00F60E4A"/>
    <w:rsid w:val="00F70137"/>
    <w:rsid w:val="00F906D4"/>
    <w:rsid w:val="00FE4BCA"/>
    <w:rsid w:val="02497711"/>
    <w:rsid w:val="03297215"/>
    <w:rsid w:val="03B26B04"/>
    <w:rsid w:val="04B334F0"/>
    <w:rsid w:val="056B3D8E"/>
    <w:rsid w:val="05ED5531"/>
    <w:rsid w:val="069F7E23"/>
    <w:rsid w:val="06AE7966"/>
    <w:rsid w:val="075E187F"/>
    <w:rsid w:val="081878CB"/>
    <w:rsid w:val="08D13A5A"/>
    <w:rsid w:val="08D844A9"/>
    <w:rsid w:val="0BFB6173"/>
    <w:rsid w:val="0C1664BB"/>
    <w:rsid w:val="0C2B6ACE"/>
    <w:rsid w:val="0CC55D96"/>
    <w:rsid w:val="0EC75E8B"/>
    <w:rsid w:val="0F322A64"/>
    <w:rsid w:val="0F346B93"/>
    <w:rsid w:val="10600360"/>
    <w:rsid w:val="11854D2A"/>
    <w:rsid w:val="127A73FE"/>
    <w:rsid w:val="13514B6C"/>
    <w:rsid w:val="13D01E62"/>
    <w:rsid w:val="149738FD"/>
    <w:rsid w:val="14CF38C9"/>
    <w:rsid w:val="16A82D2C"/>
    <w:rsid w:val="170133F2"/>
    <w:rsid w:val="17F75F3B"/>
    <w:rsid w:val="1CCF4F27"/>
    <w:rsid w:val="1EF06916"/>
    <w:rsid w:val="1FED65D4"/>
    <w:rsid w:val="23FF73F8"/>
    <w:rsid w:val="24ED56A6"/>
    <w:rsid w:val="27F70CC4"/>
    <w:rsid w:val="2AE33981"/>
    <w:rsid w:val="2BC07501"/>
    <w:rsid w:val="2C833D90"/>
    <w:rsid w:val="2C887265"/>
    <w:rsid w:val="2E2609D1"/>
    <w:rsid w:val="30897AB5"/>
    <w:rsid w:val="3246780C"/>
    <w:rsid w:val="332901F1"/>
    <w:rsid w:val="33FD6DD6"/>
    <w:rsid w:val="350744A0"/>
    <w:rsid w:val="35714F81"/>
    <w:rsid w:val="38D86941"/>
    <w:rsid w:val="391E4825"/>
    <w:rsid w:val="3A91727F"/>
    <w:rsid w:val="3AFF54E2"/>
    <w:rsid w:val="3D8B1E08"/>
    <w:rsid w:val="3E10702A"/>
    <w:rsid w:val="3F262224"/>
    <w:rsid w:val="3FB02486"/>
    <w:rsid w:val="3FB12ADB"/>
    <w:rsid w:val="421011A8"/>
    <w:rsid w:val="426F3A75"/>
    <w:rsid w:val="44B65EBC"/>
    <w:rsid w:val="45BE13B5"/>
    <w:rsid w:val="47AC3472"/>
    <w:rsid w:val="4B7049B9"/>
    <w:rsid w:val="4C1318BF"/>
    <w:rsid w:val="4C2D2C8C"/>
    <w:rsid w:val="4CF2064D"/>
    <w:rsid w:val="5045193E"/>
    <w:rsid w:val="50B806D8"/>
    <w:rsid w:val="511B441F"/>
    <w:rsid w:val="56554CD5"/>
    <w:rsid w:val="566D6422"/>
    <w:rsid w:val="59683DF9"/>
    <w:rsid w:val="59BF0F76"/>
    <w:rsid w:val="59FF77E8"/>
    <w:rsid w:val="5B255254"/>
    <w:rsid w:val="5BF27270"/>
    <w:rsid w:val="5C1E5FA6"/>
    <w:rsid w:val="5E345F15"/>
    <w:rsid w:val="5E74742B"/>
    <w:rsid w:val="601759CD"/>
    <w:rsid w:val="60682DA2"/>
    <w:rsid w:val="60885CA7"/>
    <w:rsid w:val="6227291A"/>
    <w:rsid w:val="67CD3251"/>
    <w:rsid w:val="698A6203"/>
    <w:rsid w:val="69C6672E"/>
    <w:rsid w:val="69D33FB5"/>
    <w:rsid w:val="6A216760"/>
    <w:rsid w:val="6B1B32A2"/>
    <w:rsid w:val="6B500D32"/>
    <w:rsid w:val="6B9D793B"/>
    <w:rsid w:val="6CB7542E"/>
    <w:rsid w:val="6FF583D5"/>
    <w:rsid w:val="70922C0A"/>
    <w:rsid w:val="718129CA"/>
    <w:rsid w:val="720F23F1"/>
    <w:rsid w:val="72A921D9"/>
    <w:rsid w:val="72AC433D"/>
    <w:rsid w:val="72D043AB"/>
    <w:rsid w:val="74E77C8D"/>
    <w:rsid w:val="779C3E1B"/>
    <w:rsid w:val="77F748C7"/>
    <w:rsid w:val="77F9A2F3"/>
    <w:rsid w:val="77FC4FBA"/>
    <w:rsid w:val="77FD1BDC"/>
    <w:rsid w:val="780325F7"/>
    <w:rsid w:val="78481BD2"/>
    <w:rsid w:val="797F23E8"/>
    <w:rsid w:val="79AB5B42"/>
    <w:rsid w:val="79CF4A23"/>
    <w:rsid w:val="7DB0AD6A"/>
    <w:rsid w:val="7E244E09"/>
    <w:rsid w:val="7FAF6D8A"/>
    <w:rsid w:val="7FBF3266"/>
    <w:rsid w:val="7FDF7CC4"/>
    <w:rsid w:val="7FE722F9"/>
    <w:rsid w:val="7FF71607"/>
    <w:rsid w:val="DEED8653"/>
    <w:rsid w:val="DFFD3774"/>
    <w:rsid w:val="EE7E9FBF"/>
    <w:rsid w:val="F77F788F"/>
    <w:rsid w:val="F7F9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autoRedefine/>
    <w:unhideWhenUsed/>
    <w:qFormat/>
    <w:uiPriority w:val="99"/>
    <w:pPr>
      <w:ind w:firstLine="600" w:firstLineChars="200"/>
    </w:pPr>
    <w:rPr>
      <w:rFonts w:eastAsia="仿宋_GB2312"/>
      <w:sz w:val="30"/>
      <w:szCs w:val="32"/>
    </w:rPr>
  </w:style>
  <w:style w:type="paragraph" w:styleId="4">
    <w:name w:val="Normal Indent"/>
    <w:basedOn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Document Map"/>
    <w:basedOn w:val="1"/>
    <w:link w:val="17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link w:val="9"/>
    <w:autoRedefine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8"/>
    <w:autoRedefine/>
    <w:qFormat/>
    <w:uiPriority w:val="99"/>
    <w:rPr>
      <w:kern w:val="2"/>
      <w:sz w:val="18"/>
      <w:szCs w:val="18"/>
    </w:rPr>
  </w:style>
  <w:style w:type="character" w:customStyle="1" w:styleId="17">
    <w:name w:val="文档结构图 Char"/>
    <w:basedOn w:val="13"/>
    <w:link w:val="6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8">
    <w:name w:val="批注框文本 Char"/>
    <w:basedOn w:val="13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font4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51"/>
    <w:basedOn w:val="1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4082</Words>
  <Characters>4357</Characters>
  <Lines>35</Lines>
  <Paragraphs>10</Paragraphs>
  <TotalTime>0</TotalTime>
  <ScaleCrop>false</ScaleCrop>
  <LinksUpToDate>false</LinksUpToDate>
  <CharactersWithSpaces>4715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2021-03-15T12:05:00Z</dcterms:created>
  <dc:creator>Administrator</dc:creator>
  <cp:lastModifiedBy>Administrator</cp:lastModifiedBy>
  <cp:lastPrinted>2023-07-11T08:54:00Z</cp:lastPrinted>
  <dcterms:modified xsi:type="dcterms:W3CDTF">2024-05-09T03:58:40Z</dcterms:modified>
  <dc:title>_x0001_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20844942B91747F590B6DC9AA7850748_13</vt:lpwstr>
  </property>
</Properties>
</file>